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350F07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</w:rPr>
      </w:pPr>
      <w:r w:rsidRPr="00350F07">
        <w:rPr>
          <w:rFonts w:ascii="Georgia" w:hAnsi="Georgia"/>
          <w:b/>
          <w:bCs/>
        </w:rPr>
        <w:t>ПРОЄКТ</w:t>
      </w: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F3601E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color w:val="FF0000"/>
          <w:sz w:val="28"/>
          <w:szCs w:val="28"/>
          <w:lang w:val="uk-UA"/>
        </w:rPr>
        <w:t>22</w:t>
      </w:r>
      <w:r w:rsidR="00A168D8">
        <w:rPr>
          <w:rFonts w:ascii="Bahnschrift" w:hAnsi="Bahnschrift"/>
          <w:b/>
          <w:color w:val="FF0000"/>
          <w:sz w:val="28"/>
          <w:szCs w:val="28"/>
          <w:lang w:val="uk-UA"/>
        </w:rPr>
        <w:t xml:space="preserve">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Pr="00A34E95" w:rsidRDefault="00E608AB" w:rsidP="00E608AB">
      <w:pPr>
        <w:jc w:val="center"/>
        <w:rPr>
          <w:rFonts w:ascii="Bahnschrift" w:hAnsi="Bahnschrift"/>
          <w:b/>
          <w:sz w:val="36"/>
          <w:szCs w:val="36"/>
          <w:lang w:val="ru-RU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1A23AF" w:rsidRPr="00A34E95">
        <w:rPr>
          <w:rFonts w:ascii="Georgia" w:hAnsi="Georgia"/>
          <w:b/>
          <w:sz w:val="36"/>
          <w:szCs w:val="36"/>
          <w:lang w:val="ru-RU"/>
        </w:rPr>
        <w:t>5</w:t>
      </w:r>
    </w:p>
    <w:p w:rsidR="00E608AB" w:rsidRPr="00525539" w:rsidRDefault="00E608AB" w:rsidP="00076E27">
      <w:pPr>
        <w:tabs>
          <w:tab w:val="left" w:pos="7755"/>
        </w:tabs>
        <w:rPr>
          <w:rFonts w:ascii="Georgia" w:hAnsi="Georgia"/>
          <w:color w:val="FF0000"/>
          <w:sz w:val="28"/>
          <w:szCs w:val="28"/>
        </w:rPr>
      </w:pPr>
      <w:r w:rsidRPr="00525539">
        <w:rPr>
          <w:rFonts w:ascii="Georgia" w:hAnsi="Georgia"/>
          <w:color w:val="FF0000"/>
          <w:sz w:val="28"/>
          <w:szCs w:val="28"/>
        </w:rPr>
        <w:t xml:space="preserve">від </w:t>
      </w:r>
      <w:r w:rsidR="00D75F22">
        <w:rPr>
          <w:rFonts w:ascii="Georgia" w:hAnsi="Georgia"/>
          <w:color w:val="FF0000"/>
          <w:sz w:val="28"/>
          <w:szCs w:val="28"/>
        </w:rPr>
        <w:t>2</w:t>
      </w:r>
      <w:r w:rsidR="00D75F22" w:rsidRPr="00B67991">
        <w:rPr>
          <w:rFonts w:ascii="Georgia" w:hAnsi="Georgia"/>
          <w:color w:val="FF0000"/>
          <w:sz w:val="28"/>
          <w:szCs w:val="28"/>
          <w:lang w:val="ru-RU"/>
        </w:rPr>
        <w:t>6</w:t>
      </w:r>
      <w:r w:rsidR="00A168D8">
        <w:rPr>
          <w:rFonts w:ascii="Georgia" w:hAnsi="Georgia"/>
          <w:color w:val="FF0000"/>
          <w:sz w:val="28"/>
          <w:szCs w:val="28"/>
        </w:rPr>
        <w:t xml:space="preserve"> </w:t>
      </w:r>
      <w:r w:rsidR="00F3601E">
        <w:rPr>
          <w:rFonts w:ascii="Georgia" w:hAnsi="Georgia"/>
          <w:color w:val="FF0000"/>
          <w:sz w:val="28"/>
          <w:szCs w:val="28"/>
        </w:rPr>
        <w:t>травня</w:t>
      </w:r>
      <w:r w:rsidRPr="00525539">
        <w:rPr>
          <w:rFonts w:ascii="Georgia" w:hAnsi="Georgia"/>
          <w:color w:val="FF0000"/>
          <w:sz w:val="28"/>
          <w:szCs w:val="28"/>
        </w:rPr>
        <w:t xml:space="preserve"> 202</w:t>
      </w:r>
      <w:r w:rsidR="004A4D62" w:rsidRPr="00525539">
        <w:rPr>
          <w:rFonts w:ascii="Georgia" w:hAnsi="Georgia"/>
          <w:color w:val="FF0000"/>
          <w:sz w:val="28"/>
          <w:szCs w:val="28"/>
        </w:rPr>
        <w:t>2</w:t>
      </w:r>
      <w:r w:rsidRPr="00525539">
        <w:rPr>
          <w:rFonts w:ascii="Georgia" w:hAnsi="Georgia"/>
          <w:color w:val="FF0000"/>
          <w:sz w:val="28"/>
          <w:szCs w:val="28"/>
        </w:rPr>
        <w:t xml:space="preserve"> року</w:t>
      </w:r>
      <w:r w:rsidR="00076E27" w:rsidRPr="00525539">
        <w:rPr>
          <w:rFonts w:ascii="Georgia" w:hAnsi="Georgia"/>
          <w:color w:val="FF0000"/>
          <w:sz w:val="28"/>
          <w:szCs w:val="28"/>
        </w:rPr>
        <w:tab/>
      </w:r>
      <w:r w:rsidR="00A168D8">
        <w:rPr>
          <w:rFonts w:ascii="Georgia" w:hAnsi="Georgia"/>
          <w:color w:val="FF0000"/>
          <w:sz w:val="28"/>
          <w:szCs w:val="28"/>
        </w:rPr>
        <w:t xml:space="preserve">      </w:t>
      </w:r>
      <w:r w:rsidR="00076E27" w:rsidRPr="00525539">
        <w:rPr>
          <w:rFonts w:ascii="Georgia" w:hAnsi="Georgia"/>
          <w:sz w:val="28"/>
          <w:szCs w:val="28"/>
        </w:rPr>
        <w:t>м. Городок</w:t>
      </w:r>
    </w:p>
    <w:p w:rsidR="00872C9A" w:rsidRPr="00525539" w:rsidRDefault="00872C9A" w:rsidP="00C22124">
      <w:pPr>
        <w:autoSpaceDE w:val="0"/>
        <w:autoSpaceDN w:val="0"/>
        <w:adjustRightInd w:val="0"/>
        <w:spacing w:line="360" w:lineRule="auto"/>
        <w:ind w:firstLine="567"/>
        <w:rPr>
          <w:rFonts w:ascii="Georgia" w:hAnsi="Georgia"/>
          <w:b/>
          <w:bCs/>
          <w:iCs/>
          <w:color w:val="FF0000"/>
          <w:sz w:val="28"/>
          <w:szCs w:val="28"/>
          <w:lang w:val="ru-RU" w:eastAsia="ru-RU"/>
        </w:rPr>
      </w:pPr>
    </w:p>
    <w:p w:rsidR="00067490" w:rsidRPr="00CD48F7" w:rsidRDefault="00067490" w:rsidP="00B67991">
      <w:pPr>
        <w:pStyle w:val="2"/>
        <w:shd w:val="clear" w:color="auto" w:fill="FFFFFF"/>
        <w:jc w:val="both"/>
        <w:rPr>
          <w:rFonts w:ascii="Georgia" w:hAnsi="Georgia"/>
          <w:color w:val="252B33"/>
          <w:sz w:val="28"/>
          <w:szCs w:val="28"/>
        </w:rPr>
      </w:pPr>
      <w:r w:rsidRPr="00CD48F7">
        <w:rPr>
          <w:rFonts w:ascii="Georgia" w:hAnsi="Georgia"/>
          <w:b/>
          <w:bCs/>
          <w:color w:val="252B33"/>
          <w:sz w:val="28"/>
          <w:szCs w:val="28"/>
        </w:rPr>
        <w:t>Про надання орендних знижок від сплати орендної плати за договорами оренди майна комунальної власності Городоцької  міської ради  у зв’язку із запровадженням воєнного стану</w:t>
      </w:r>
    </w:p>
    <w:p w:rsidR="00067490" w:rsidRPr="00CD48F7" w:rsidRDefault="00067490" w:rsidP="00067490">
      <w:pPr>
        <w:pStyle w:val="ab"/>
        <w:shd w:val="clear" w:color="auto" w:fill="FFFFFF"/>
        <w:spacing w:before="0" w:beforeAutospacing="0" w:after="150" w:afterAutospacing="0"/>
        <w:ind w:left="360"/>
        <w:rPr>
          <w:rFonts w:ascii="Georgia" w:hAnsi="Georgia"/>
          <w:color w:val="252B33"/>
          <w:sz w:val="28"/>
          <w:szCs w:val="28"/>
        </w:rPr>
      </w:pPr>
    </w:p>
    <w:p w:rsidR="00294A8C" w:rsidRPr="00CD48F7" w:rsidRDefault="00294A8C" w:rsidP="00294A8C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CD48F7">
        <w:rPr>
          <w:rFonts w:ascii="Georgia" w:hAnsi="Georgia"/>
          <w:color w:val="252B33"/>
          <w:sz w:val="28"/>
          <w:szCs w:val="28"/>
        </w:rPr>
        <w:t xml:space="preserve">З метою підтримки орендарів нерухомого майна комунальної власності </w:t>
      </w:r>
      <w:r w:rsidR="00F30584" w:rsidRPr="00CD48F7">
        <w:rPr>
          <w:rFonts w:ascii="Georgia" w:hAnsi="Georgia"/>
          <w:color w:val="252B33"/>
          <w:sz w:val="28"/>
          <w:szCs w:val="28"/>
        </w:rPr>
        <w:t xml:space="preserve">Городоцької </w:t>
      </w:r>
      <w:r w:rsidRPr="00CD48F7">
        <w:rPr>
          <w:rFonts w:ascii="Georgia" w:hAnsi="Georgia"/>
          <w:color w:val="252B33"/>
          <w:sz w:val="28"/>
          <w:szCs w:val="28"/>
        </w:rPr>
        <w:t xml:space="preserve">міської </w:t>
      </w:r>
      <w:r w:rsidR="00F30584" w:rsidRPr="00CD48F7">
        <w:rPr>
          <w:rFonts w:ascii="Georgia" w:hAnsi="Georgia"/>
          <w:color w:val="252B33"/>
          <w:sz w:val="28"/>
          <w:szCs w:val="28"/>
        </w:rPr>
        <w:t>ради</w:t>
      </w:r>
      <w:r w:rsidRPr="00CD48F7">
        <w:rPr>
          <w:rFonts w:ascii="Georgia" w:hAnsi="Georgia"/>
          <w:color w:val="252B33"/>
          <w:sz w:val="28"/>
          <w:szCs w:val="28"/>
        </w:rPr>
        <w:t xml:space="preserve"> у період дії воєнного стану відповідно до статті 64 Конституції України, Закону України «Про правовий режим воєнного стану», Указу Президента України від 24.02.2022 №64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Україні», керуючись законами України «Про місцеве самоврядування в Україні», «Про оренду державного та комунального майна», пунктом 129</w:t>
      </w:r>
      <w:r w:rsidRPr="00CD48F7">
        <w:rPr>
          <w:rFonts w:ascii="Georgia" w:hAnsi="Georgia"/>
          <w:color w:val="252B33"/>
          <w:sz w:val="28"/>
          <w:szCs w:val="28"/>
          <w:vertAlign w:val="superscript"/>
        </w:rPr>
        <w:t>1</w:t>
      </w:r>
      <w:r w:rsidRPr="00CD48F7">
        <w:rPr>
          <w:rFonts w:ascii="Georgia" w:hAnsi="Georgia"/>
          <w:color w:val="252B33"/>
          <w:sz w:val="28"/>
          <w:szCs w:val="28"/>
        </w:rPr>
        <w:t xml:space="preserve">  Порядку передачі в оренду державного та комунального майна, затвердженого постановою Кабінету Міністрів України від 03.06.2020 №483, рішенням </w:t>
      </w:r>
      <w:r w:rsidR="00F30584" w:rsidRPr="00CD48F7">
        <w:rPr>
          <w:rFonts w:ascii="Georgia" w:hAnsi="Georgia"/>
          <w:color w:val="252B33"/>
          <w:sz w:val="28"/>
          <w:szCs w:val="28"/>
        </w:rPr>
        <w:t xml:space="preserve"> Городоцької</w:t>
      </w:r>
      <w:r w:rsidRPr="00CD48F7">
        <w:rPr>
          <w:rFonts w:ascii="Georgia" w:hAnsi="Georgia"/>
          <w:color w:val="252B33"/>
          <w:sz w:val="28"/>
          <w:szCs w:val="28"/>
        </w:rPr>
        <w:t xml:space="preserve"> міської ради від 17.02.2021 №</w:t>
      </w:r>
      <w:r w:rsidR="00F30584" w:rsidRPr="00CD48F7">
        <w:rPr>
          <w:rFonts w:ascii="Georgia" w:hAnsi="Georgia"/>
          <w:color w:val="252B33"/>
          <w:sz w:val="28"/>
          <w:szCs w:val="28"/>
        </w:rPr>
        <w:t>22/19-4436</w:t>
      </w:r>
      <w:r w:rsidRPr="00CD48F7">
        <w:rPr>
          <w:rFonts w:ascii="Georgia" w:hAnsi="Georgia"/>
          <w:color w:val="252B33"/>
          <w:sz w:val="28"/>
          <w:szCs w:val="28"/>
        </w:rPr>
        <w:t xml:space="preserve"> «Про </w:t>
      </w:r>
      <w:r w:rsidR="00B67991">
        <w:rPr>
          <w:rFonts w:ascii="Georgia" w:hAnsi="Georgia"/>
          <w:color w:val="252B33"/>
          <w:sz w:val="28"/>
          <w:szCs w:val="28"/>
        </w:rPr>
        <w:t>затвердження Порядку передачі в оренду комуна</w:t>
      </w:r>
      <w:r w:rsidR="00F30584" w:rsidRPr="00CD48F7">
        <w:rPr>
          <w:rFonts w:ascii="Georgia" w:hAnsi="Georgia"/>
          <w:color w:val="252B33"/>
          <w:sz w:val="28"/>
          <w:szCs w:val="28"/>
        </w:rPr>
        <w:t>льного майна Городоцької міської ради Львівської області</w:t>
      </w:r>
      <w:r w:rsidRPr="00CD48F7">
        <w:rPr>
          <w:rFonts w:ascii="Georgia" w:hAnsi="Georgia"/>
          <w:color w:val="252B33"/>
          <w:sz w:val="28"/>
          <w:szCs w:val="28"/>
        </w:rPr>
        <w:t>», міська рада</w:t>
      </w:r>
    </w:p>
    <w:p w:rsidR="00067490" w:rsidRPr="00CD48F7" w:rsidRDefault="00067490" w:rsidP="00F3601E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Georgia" w:hAnsi="Georgia"/>
          <w:color w:val="252B33"/>
          <w:sz w:val="28"/>
          <w:szCs w:val="28"/>
          <w:highlight w:val="yellow"/>
        </w:rPr>
      </w:pPr>
    </w:p>
    <w:p w:rsidR="00067490" w:rsidRPr="00B67991" w:rsidRDefault="00B67991" w:rsidP="00F3601E">
      <w:pPr>
        <w:pStyle w:val="rtejustify"/>
        <w:shd w:val="clear" w:color="auto" w:fill="FFFFFF"/>
        <w:spacing w:before="0" w:beforeAutospacing="0" w:after="150" w:afterAutospacing="0"/>
        <w:ind w:left="360"/>
        <w:jc w:val="center"/>
        <w:rPr>
          <w:rFonts w:ascii="Georgia" w:hAnsi="Georgia"/>
          <w:b/>
          <w:color w:val="252B33"/>
          <w:sz w:val="28"/>
          <w:szCs w:val="28"/>
        </w:rPr>
      </w:pPr>
      <w:r>
        <w:rPr>
          <w:rFonts w:ascii="Georgia" w:hAnsi="Georgia"/>
          <w:b/>
          <w:color w:val="252B33"/>
          <w:sz w:val="28"/>
          <w:szCs w:val="28"/>
        </w:rPr>
        <w:t>ВИРІШИЛА :</w:t>
      </w:r>
    </w:p>
    <w:p w:rsidR="00AE5DDE" w:rsidRPr="00CD48F7" w:rsidRDefault="00067490" w:rsidP="00741E2F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bookmarkStart w:id="0" w:name="_GoBack"/>
      <w:bookmarkEnd w:id="0"/>
      <w:r w:rsidRPr="00CD48F7">
        <w:rPr>
          <w:rFonts w:ascii="Georgia" w:hAnsi="Georgia"/>
          <w:color w:val="252B33"/>
          <w:sz w:val="28"/>
          <w:szCs w:val="28"/>
        </w:rPr>
        <w:t xml:space="preserve">1. </w:t>
      </w:r>
      <w:r w:rsidR="00AE5DDE" w:rsidRPr="00CD48F7">
        <w:rPr>
          <w:rFonts w:ascii="Georgia" w:hAnsi="Georgia"/>
          <w:color w:val="252B33"/>
          <w:sz w:val="28"/>
          <w:szCs w:val="28"/>
        </w:rPr>
        <w:t xml:space="preserve"> </w:t>
      </w:r>
      <w:r w:rsidR="00F24FB0">
        <w:rPr>
          <w:rFonts w:ascii="Georgia" w:hAnsi="Georgia"/>
          <w:color w:val="252B33"/>
          <w:sz w:val="28"/>
          <w:szCs w:val="28"/>
        </w:rPr>
        <w:t>Н</w:t>
      </w:r>
      <w:r w:rsidR="00F24FB0" w:rsidRPr="00CD48F7">
        <w:rPr>
          <w:rFonts w:ascii="Georgia" w:hAnsi="Georgia"/>
          <w:color w:val="252B33"/>
          <w:sz w:val="28"/>
          <w:szCs w:val="28"/>
        </w:rPr>
        <w:t xml:space="preserve">адати орендні знижки </w:t>
      </w:r>
      <w:r w:rsidR="00DA6323" w:rsidRPr="00CD48F7">
        <w:rPr>
          <w:rFonts w:ascii="Georgia" w:hAnsi="Georgia"/>
          <w:color w:val="252B33"/>
          <w:sz w:val="28"/>
          <w:szCs w:val="28"/>
        </w:rPr>
        <w:t>з 01</w:t>
      </w:r>
      <w:r w:rsidR="00DA6323">
        <w:rPr>
          <w:rFonts w:ascii="Georgia" w:hAnsi="Georgia"/>
          <w:color w:val="252B33"/>
          <w:sz w:val="28"/>
          <w:szCs w:val="28"/>
        </w:rPr>
        <w:t>.06.2022 на період дії воєнного стану</w:t>
      </w:r>
      <w:r w:rsidR="00DA6323" w:rsidRPr="00CD48F7">
        <w:rPr>
          <w:rFonts w:ascii="Georgia" w:hAnsi="Georgia"/>
          <w:color w:val="252B33"/>
          <w:sz w:val="28"/>
          <w:szCs w:val="28"/>
        </w:rPr>
        <w:t xml:space="preserve"> </w:t>
      </w:r>
      <w:r w:rsidR="00F24FB0" w:rsidRPr="00CD48F7">
        <w:rPr>
          <w:rFonts w:ascii="Georgia" w:hAnsi="Georgia"/>
          <w:color w:val="252B33"/>
          <w:sz w:val="28"/>
          <w:szCs w:val="28"/>
        </w:rPr>
        <w:t>за договорами ор</w:t>
      </w:r>
      <w:r w:rsidR="00DA6323">
        <w:rPr>
          <w:rFonts w:ascii="Georgia" w:hAnsi="Georgia"/>
          <w:color w:val="252B33"/>
          <w:sz w:val="28"/>
          <w:szCs w:val="28"/>
        </w:rPr>
        <w:t>енди</w:t>
      </w:r>
      <w:r w:rsidR="00F24FB0" w:rsidRPr="00CD48F7">
        <w:rPr>
          <w:rFonts w:ascii="Georgia" w:hAnsi="Georgia"/>
          <w:color w:val="252B33"/>
          <w:sz w:val="28"/>
          <w:szCs w:val="28"/>
        </w:rPr>
        <w:t xml:space="preserve"> нерухомого або іншого окремого індивідуального визначеного  майна, чинними стано</w:t>
      </w:r>
      <w:r w:rsidR="00DA6323">
        <w:rPr>
          <w:rFonts w:ascii="Georgia" w:hAnsi="Georgia"/>
          <w:color w:val="252B33"/>
          <w:sz w:val="28"/>
          <w:szCs w:val="28"/>
        </w:rPr>
        <w:t>м на 24.02.2022</w:t>
      </w:r>
      <w:r w:rsidR="00AE5DDE" w:rsidRPr="00CD48F7">
        <w:rPr>
          <w:rFonts w:ascii="Georgia" w:hAnsi="Georgia"/>
          <w:color w:val="252B33"/>
          <w:sz w:val="28"/>
          <w:szCs w:val="28"/>
        </w:rPr>
        <w:t xml:space="preserve"> за договорами оренди </w:t>
      </w:r>
      <w:r w:rsidR="00DA6323">
        <w:rPr>
          <w:rFonts w:ascii="Georgia" w:hAnsi="Georgia"/>
          <w:color w:val="252B33"/>
          <w:sz w:val="28"/>
          <w:szCs w:val="28"/>
        </w:rPr>
        <w:t>майна</w:t>
      </w:r>
      <w:r w:rsidR="00AE5DDE" w:rsidRPr="00CD48F7">
        <w:rPr>
          <w:rFonts w:ascii="Georgia" w:hAnsi="Georgia"/>
          <w:color w:val="252B33"/>
          <w:sz w:val="28"/>
          <w:szCs w:val="28"/>
        </w:rPr>
        <w:t>, яке використовується за певним цільовим призначенням</w:t>
      </w:r>
      <w:r w:rsidR="00B67991">
        <w:rPr>
          <w:rFonts w:ascii="Georgia" w:hAnsi="Georgia"/>
          <w:color w:val="252B33"/>
          <w:sz w:val="28"/>
          <w:szCs w:val="28"/>
        </w:rPr>
        <w:t>,</w:t>
      </w:r>
      <w:r w:rsidR="00AE5DDE" w:rsidRPr="00CD48F7">
        <w:rPr>
          <w:rFonts w:ascii="Georgia" w:hAnsi="Georgia"/>
          <w:color w:val="252B33"/>
          <w:sz w:val="28"/>
          <w:szCs w:val="28"/>
        </w:rPr>
        <w:t xml:space="preserve"> згідно з додатком.</w:t>
      </w:r>
    </w:p>
    <w:p w:rsidR="00AE5DDE" w:rsidRPr="00CD48F7" w:rsidRDefault="00AE5DDE" w:rsidP="00741E2F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CD48F7">
        <w:rPr>
          <w:rFonts w:ascii="Georgia" w:hAnsi="Georgia"/>
          <w:color w:val="252B33"/>
          <w:sz w:val="28"/>
          <w:szCs w:val="28"/>
        </w:rPr>
        <w:t xml:space="preserve">2. Установити, що підставою для застосування таких звільнень або знижок є розпорядження міського голови, прийняте на підставі звернення орендаря, на якого вони поширюються та акта </w:t>
      </w:r>
      <w:r w:rsidRPr="00CD48F7">
        <w:rPr>
          <w:rFonts w:ascii="Georgia" w:hAnsi="Georgia"/>
          <w:color w:val="252B33"/>
          <w:sz w:val="28"/>
          <w:szCs w:val="28"/>
        </w:rPr>
        <w:lastRenderedPageBreak/>
        <w:t>балансоутримувача. Зміни до договору оренди про початок або припинення застосування знижки   у такому випадку не вносяться.</w:t>
      </w:r>
    </w:p>
    <w:p w:rsidR="00AE5DDE" w:rsidRPr="00CD48F7" w:rsidRDefault="00381E1D" w:rsidP="00381E1D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>
        <w:rPr>
          <w:rFonts w:ascii="Georgia" w:hAnsi="Georgia"/>
          <w:color w:val="252B33"/>
          <w:sz w:val="28"/>
          <w:szCs w:val="28"/>
        </w:rPr>
        <w:t>3</w:t>
      </w:r>
      <w:r w:rsidR="00AE5DDE" w:rsidRPr="00CD48F7">
        <w:rPr>
          <w:rFonts w:ascii="Georgia" w:hAnsi="Georgia"/>
          <w:color w:val="252B33"/>
          <w:sz w:val="28"/>
          <w:szCs w:val="28"/>
        </w:rPr>
        <w:t>. Орендна знижка діє при умові відсутності у орендаря заборгованості з витрат на утримання  орендованого майна (комунальних послуг, послуг з управління об’єктом нерухомості, витрат на утримання прибудинкової території та місць загального користування, вартості ремонту та технічного обслуговування інженерного обладнання і внутрішньо</w:t>
      </w:r>
      <w:r w:rsidR="00B67991">
        <w:rPr>
          <w:rFonts w:ascii="Georgia" w:hAnsi="Georgia"/>
          <w:color w:val="252B33"/>
          <w:sz w:val="28"/>
          <w:szCs w:val="28"/>
        </w:rPr>
        <w:t xml:space="preserve"> </w:t>
      </w:r>
      <w:r w:rsidR="00AE5DDE" w:rsidRPr="00CD48F7">
        <w:rPr>
          <w:rFonts w:ascii="Georgia" w:hAnsi="Georgia"/>
          <w:color w:val="252B33"/>
          <w:sz w:val="28"/>
          <w:szCs w:val="28"/>
        </w:rPr>
        <w:t>будинкових мереж, ремонту будівлі тощо).</w:t>
      </w:r>
    </w:p>
    <w:p w:rsidR="00AE5DDE" w:rsidRPr="00CD48F7" w:rsidRDefault="00381E1D" w:rsidP="00381E1D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>
        <w:rPr>
          <w:rFonts w:ascii="Georgia" w:hAnsi="Georgia"/>
          <w:color w:val="252B33"/>
          <w:sz w:val="28"/>
          <w:szCs w:val="28"/>
        </w:rPr>
        <w:t>4</w:t>
      </w:r>
      <w:r w:rsidR="00AE5DDE" w:rsidRPr="00CD48F7">
        <w:rPr>
          <w:rFonts w:ascii="Georgia" w:hAnsi="Georgia"/>
          <w:color w:val="252B33"/>
          <w:sz w:val="28"/>
          <w:szCs w:val="28"/>
        </w:rPr>
        <w:t>. Встановити для орендарів, які беруть участь в аукціоні з оренди комунального майна з метою переміщення виробничих підприємств та комунальних некомерційних підприємств галузі охорони здоров’я, розміщених на території, на якій велись (ведуться) бойові дії або тимчасово окупованих збройними формуваннями Російської Федерації, пільгову орендну ставку в розмірі 1 грн. за 1 кв.м</w:t>
      </w:r>
      <w:r w:rsidR="00B67991">
        <w:rPr>
          <w:rFonts w:ascii="Georgia" w:hAnsi="Georgia"/>
          <w:color w:val="252B33"/>
          <w:sz w:val="28"/>
          <w:szCs w:val="28"/>
        </w:rPr>
        <w:t>.</w:t>
      </w:r>
      <w:r w:rsidR="00AE5DDE" w:rsidRPr="00CD48F7">
        <w:rPr>
          <w:rFonts w:ascii="Georgia" w:hAnsi="Georgia"/>
          <w:color w:val="252B33"/>
          <w:sz w:val="28"/>
          <w:szCs w:val="28"/>
        </w:rPr>
        <w:t xml:space="preserve"> протягом перших шести місяців оренди.</w:t>
      </w:r>
    </w:p>
    <w:p w:rsidR="00245991" w:rsidRPr="00CD48F7" w:rsidRDefault="00381E1D" w:rsidP="00381E1D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381E1D">
        <w:rPr>
          <w:rFonts w:ascii="Georgia" w:hAnsi="Georgia"/>
          <w:color w:val="252B33"/>
          <w:sz w:val="28"/>
          <w:szCs w:val="28"/>
        </w:rPr>
        <w:t xml:space="preserve">5. </w:t>
      </w:r>
      <w:r w:rsidR="00245991" w:rsidRPr="00381E1D">
        <w:rPr>
          <w:rFonts w:ascii="Georgia" w:hAnsi="Georgia"/>
          <w:color w:val="252B33"/>
          <w:sz w:val="28"/>
          <w:szCs w:val="28"/>
        </w:rPr>
        <w:tab/>
        <w:t>Контроль</w:t>
      </w:r>
      <w:r w:rsidR="001A23AF">
        <w:rPr>
          <w:rFonts w:ascii="Georgia" w:hAnsi="Georgia"/>
          <w:color w:val="252B33"/>
          <w:sz w:val="28"/>
          <w:szCs w:val="28"/>
        </w:rPr>
        <w:t xml:space="preserve"> за виконанням</w:t>
      </w:r>
      <w:r w:rsidR="00245991" w:rsidRPr="00CD48F7">
        <w:rPr>
          <w:rFonts w:ascii="Georgia" w:hAnsi="Georgia"/>
          <w:color w:val="252B33"/>
          <w:sz w:val="28"/>
          <w:szCs w:val="28"/>
        </w:rPr>
        <w:t xml:space="preserve"> рішення покласти </w:t>
      </w:r>
      <w:r w:rsidR="00B67991">
        <w:rPr>
          <w:rFonts w:ascii="Georgia" w:hAnsi="Georgia"/>
          <w:color w:val="252B33"/>
          <w:sz w:val="28"/>
          <w:szCs w:val="28"/>
        </w:rPr>
        <w:t>на постійну комісію</w:t>
      </w:r>
      <w:r w:rsidR="00245991" w:rsidRPr="00CD48F7">
        <w:rPr>
          <w:rFonts w:ascii="Georgia" w:hAnsi="Georgia"/>
          <w:color w:val="252B33"/>
          <w:sz w:val="28"/>
          <w:szCs w:val="28"/>
        </w:rPr>
        <w:t xml:space="preserve"> з питань  бюджету, соціально-економічного розвитку, комунального майна і приватизації</w:t>
      </w:r>
      <w:r w:rsidR="00B67991">
        <w:rPr>
          <w:rFonts w:ascii="Georgia" w:hAnsi="Georgia"/>
          <w:color w:val="252B33"/>
          <w:sz w:val="28"/>
          <w:szCs w:val="28"/>
        </w:rPr>
        <w:t xml:space="preserve"> (І</w:t>
      </w:r>
      <w:r w:rsidR="00245991" w:rsidRPr="00CD48F7">
        <w:rPr>
          <w:rFonts w:ascii="Georgia" w:hAnsi="Georgia"/>
          <w:color w:val="252B33"/>
          <w:sz w:val="28"/>
          <w:szCs w:val="28"/>
        </w:rPr>
        <w:t>.</w:t>
      </w:r>
      <w:r w:rsidR="00B67991">
        <w:rPr>
          <w:rFonts w:ascii="Georgia" w:hAnsi="Georgia"/>
          <w:color w:val="252B33"/>
          <w:sz w:val="28"/>
          <w:szCs w:val="28"/>
        </w:rPr>
        <w:t>Мєскало).</w:t>
      </w:r>
    </w:p>
    <w:p w:rsidR="00067490" w:rsidRPr="00CD48F7" w:rsidRDefault="00067490" w:rsidP="00245991">
      <w:pPr>
        <w:pStyle w:val="rtejustify"/>
        <w:shd w:val="clear" w:color="auto" w:fill="FFFFFF"/>
        <w:spacing w:before="0" w:beforeAutospacing="0" w:after="150" w:afterAutospacing="0"/>
        <w:ind w:left="720"/>
        <w:jc w:val="both"/>
        <w:rPr>
          <w:rFonts w:ascii="Georgia" w:hAnsi="Georgia"/>
          <w:color w:val="252B33"/>
          <w:sz w:val="28"/>
          <w:szCs w:val="28"/>
        </w:rPr>
      </w:pPr>
      <w:r w:rsidRPr="00CD48F7">
        <w:rPr>
          <w:rFonts w:ascii="Georgia" w:hAnsi="Georgia"/>
          <w:color w:val="252B33"/>
          <w:sz w:val="28"/>
          <w:szCs w:val="28"/>
        </w:rPr>
        <w:t> </w:t>
      </w:r>
    </w:p>
    <w:p w:rsidR="00067490" w:rsidRPr="00CD48F7" w:rsidRDefault="00067490" w:rsidP="00A168D8">
      <w:pPr>
        <w:pStyle w:val="rtecenter"/>
        <w:shd w:val="clear" w:color="auto" w:fill="FFFFFF"/>
        <w:spacing w:before="0" w:beforeAutospacing="0" w:after="150" w:afterAutospacing="0"/>
        <w:rPr>
          <w:rFonts w:ascii="Georgia" w:hAnsi="Georgia"/>
          <w:b/>
          <w:color w:val="252B33"/>
          <w:sz w:val="28"/>
          <w:szCs w:val="28"/>
        </w:rPr>
      </w:pPr>
      <w:r w:rsidRPr="00CD48F7">
        <w:rPr>
          <w:rFonts w:ascii="Georgia" w:hAnsi="Georgia"/>
          <w:b/>
          <w:color w:val="252B33"/>
          <w:sz w:val="28"/>
          <w:szCs w:val="28"/>
        </w:rPr>
        <w:t>Міський голова</w:t>
      </w:r>
      <w:r w:rsidR="00A168D8">
        <w:rPr>
          <w:rFonts w:ascii="Georgia" w:hAnsi="Georgia"/>
          <w:b/>
          <w:color w:val="252B33"/>
          <w:sz w:val="28"/>
          <w:szCs w:val="28"/>
        </w:rPr>
        <w:t xml:space="preserve">                                               </w:t>
      </w:r>
      <w:r w:rsidRPr="00CD48F7">
        <w:rPr>
          <w:rFonts w:ascii="Georgia" w:hAnsi="Georgia"/>
          <w:b/>
          <w:color w:val="252B33"/>
          <w:sz w:val="28"/>
          <w:szCs w:val="28"/>
        </w:rPr>
        <w:t xml:space="preserve"> </w:t>
      </w:r>
      <w:r w:rsidR="00B67991">
        <w:rPr>
          <w:rFonts w:ascii="Georgia" w:hAnsi="Georgia"/>
          <w:b/>
          <w:color w:val="252B33"/>
          <w:sz w:val="28"/>
          <w:szCs w:val="28"/>
        </w:rPr>
        <w:t>Володи</w:t>
      </w:r>
      <w:r w:rsidR="00F3601E" w:rsidRPr="00CD48F7">
        <w:rPr>
          <w:rFonts w:ascii="Georgia" w:hAnsi="Georgia"/>
          <w:b/>
          <w:color w:val="252B33"/>
          <w:sz w:val="28"/>
          <w:szCs w:val="28"/>
        </w:rPr>
        <w:t>мир РЕМЕНЯК</w:t>
      </w:r>
    </w:p>
    <w:p w:rsidR="00F3601E" w:rsidRDefault="00F3601E">
      <w:pPr>
        <w:suppressAutoHyphens w:val="0"/>
        <w:spacing w:after="200" w:line="276" w:lineRule="auto"/>
        <w:rPr>
          <w:rFonts w:ascii="conv_rubik-regular" w:hAnsi="conv_rubik-regular"/>
          <w:b/>
          <w:color w:val="252B33"/>
          <w:sz w:val="21"/>
          <w:szCs w:val="21"/>
          <w:lang w:eastAsia="uk-UA"/>
        </w:rPr>
      </w:pPr>
      <w:r>
        <w:rPr>
          <w:rFonts w:ascii="conv_rubik-regular" w:hAnsi="conv_rubik-regular"/>
          <w:b/>
          <w:color w:val="252B33"/>
          <w:sz w:val="21"/>
          <w:szCs w:val="21"/>
        </w:rPr>
        <w:br w:type="page"/>
      </w:r>
    </w:p>
    <w:p w:rsidR="00067490" w:rsidRPr="00F3601E" w:rsidRDefault="00067490" w:rsidP="00F3601E">
      <w:pPr>
        <w:pStyle w:val="ab"/>
        <w:shd w:val="clear" w:color="auto" w:fill="FFFFFF"/>
        <w:spacing w:before="0" w:beforeAutospacing="0" w:after="0" w:afterAutospacing="0"/>
        <w:rPr>
          <w:rFonts w:ascii="conv_rubik-regular" w:hAnsi="conv_rubik-regular"/>
          <w:b/>
          <w:color w:val="252B33"/>
          <w:sz w:val="21"/>
          <w:szCs w:val="21"/>
        </w:rPr>
      </w:pPr>
    </w:p>
    <w:p w:rsidR="00067490" w:rsidRPr="00D5435D" w:rsidRDefault="00A34E95" w:rsidP="00A34E95">
      <w:pPr>
        <w:pStyle w:val="rteright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52B33"/>
          <w:sz w:val="28"/>
          <w:szCs w:val="28"/>
        </w:rPr>
      </w:pPr>
      <w:r>
        <w:rPr>
          <w:rStyle w:val="af"/>
          <w:rFonts w:ascii="Georgia" w:hAnsi="Georgia"/>
          <w:color w:val="252B33"/>
          <w:sz w:val="28"/>
          <w:szCs w:val="28"/>
        </w:rPr>
        <w:t xml:space="preserve">                                                                    </w:t>
      </w:r>
      <w:r w:rsidR="00067490" w:rsidRPr="00D5435D">
        <w:rPr>
          <w:rStyle w:val="af"/>
          <w:rFonts w:ascii="Georgia" w:hAnsi="Georgia"/>
          <w:color w:val="252B33"/>
          <w:sz w:val="28"/>
          <w:szCs w:val="28"/>
        </w:rPr>
        <w:t>Додаток</w:t>
      </w:r>
    </w:p>
    <w:p w:rsidR="00067490" w:rsidRPr="00D5435D" w:rsidRDefault="00A34E95" w:rsidP="00A34E95">
      <w:pPr>
        <w:pStyle w:val="rteright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52B33"/>
          <w:sz w:val="28"/>
          <w:szCs w:val="28"/>
        </w:rPr>
      </w:pPr>
      <w:r>
        <w:rPr>
          <w:rStyle w:val="af"/>
          <w:rFonts w:ascii="Georgia" w:hAnsi="Georgia"/>
          <w:color w:val="252B33"/>
          <w:sz w:val="28"/>
          <w:szCs w:val="28"/>
        </w:rPr>
        <w:t xml:space="preserve">                                                    </w:t>
      </w:r>
      <w:r w:rsidR="00067490" w:rsidRPr="00D5435D">
        <w:rPr>
          <w:rStyle w:val="af"/>
          <w:rFonts w:ascii="Georgia" w:hAnsi="Georgia"/>
          <w:color w:val="252B33"/>
          <w:sz w:val="28"/>
          <w:szCs w:val="28"/>
        </w:rPr>
        <w:t>до рішення міської ради</w:t>
      </w:r>
    </w:p>
    <w:p w:rsidR="00067490" w:rsidRPr="00D5435D" w:rsidRDefault="008545CA" w:rsidP="00F3601E">
      <w:pPr>
        <w:pStyle w:val="rteright"/>
        <w:shd w:val="clear" w:color="auto" w:fill="FFFFFF"/>
        <w:spacing w:before="0" w:beforeAutospacing="0" w:after="0" w:afterAutospacing="0"/>
        <w:jc w:val="right"/>
        <w:rPr>
          <w:rFonts w:ascii="Georgia" w:hAnsi="Georgia"/>
          <w:color w:val="252B33"/>
          <w:sz w:val="28"/>
          <w:szCs w:val="28"/>
        </w:rPr>
      </w:pPr>
      <w:r>
        <w:rPr>
          <w:rStyle w:val="af"/>
          <w:rFonts w:ascii="Georgia" w:hAnsi="Georgia"/>
          <w:color w:val="252B33"/>
          <w:sz w:val="28"/>
          <w:szCs w:val="28"/>
        </w:rPr>
        <w:t xml:space="preserve">від 26 травня </w:t>
      </w:r>
      <w:r w:rsidR="00067490" w:rsidRPr="00D5435D">
        <w:rPr>
          <w:rStyle w:val="af"/>
          <w:rFonts w:ascii="Georgia" w:hAnsi="Georgia"/>
          <w:color w:val="252B33"/>
          <w:sz w:val="28"/>
          <w:szCs w:val="28"/>
        </w:rPr>
        <w:t>2022</w:t>
      </w:r>
      <w:r>
        <w:rPr>
          <w:rStyle w:val="af"/>
          <w:rFonts w:ascii="Georgia" w:hAnsi="Georgia"/>
          <w:color w:val="252B33"/>
          <w:sz w:val="28"/>
          <w:szCs w:val="28"/>
        </w:rPr>
        <w:t xml:space="preserve"> р.</w:t>
      </w:r>
      <w:r w:rsidR="00067490" w:rsidRPr="00D5435D">
        <w:rPr>
          <w:rStyle w:val="af"/>
          <w:rFonts w:ascii="Georgia" w:hAnsi="Georgia"/>
          <w:color w:val="252B33"/>
          <w:sz w:val="28"/>
          <w:szCs w:val="28"/>
        </w:rPr>
        <w:t xml:space="preserve"> №</w:t>
      </w:r>
      <w:r>
        <w:rPr>
          <w:rStyle w:val="af"/>
          <w:rFonts w:ascii="Georgia" w:hAnsi="Georgia"/>
          <w:color w:val="252B33"/>
          <w:sz w:val="28"/>
          <w:szCs w:val="28"/>
        </w:rPr>
        <w:t>_______</w:t>
      </w:r>
    </w:p>
    <w:tbl>
      <w:tblPr>
        <w:tblpPr w:leftFromText="180" w:rightFromText="180" w:vertAnchor="page" w:horzAnchor="margin" w:tblpY="331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9"/>
        <w:gridCol w:w="5421"/>
        <w:gridCol w:w="1327"/>
        <w:gridCol w:w="2376"/>
      </w:tblGrid>
      <w:tr w:rsidR="00067490" w:rsidRPr="00D5435D" w:rsidTr="00786FF8">
        <w:tc>
          <w:tcPr>
            <w:tcW w:w="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15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№</w:t>
            </w:r>
          </w:p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п/п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Групи за цільовим призначенням</w:t>
            </w:r>
          </w:p>
        </w:tc>
        <w:tc>
          <w:tcPr>
            <w:tcW w:w="12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15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% знижки</w:t>
            </w:r>
          </w:p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орендної плати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примітка</w:t>
            </w:r>
          </w:p>
        </w:tc>
      </w:tr>
      <w:tr w:rsidR="00067490" w:rsidRPr="00D5435D" w:rsidTr="00786FF8">
        <w:tc>
          <w:tcPr>
            <w:tcW w:w="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786FF8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A34E95" w:rsidP="00A34E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Розміщення підприємств, цехів, виробничих майстерень, майстерень по ремонту, ательє</w:t>
            </w:r>
          </w:p>
        </w:tc>
        <w:tc>
          <w:tcPr>
            <w:tcW w:w="12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067490" w:rsidRPr="00D5435D" w:rsidTr="00786FF8">
        <w:tc>
          <w:tcPr>
            <w:tcW w:w="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786FF8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2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A34E95" w:rsidP="00A34E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Оздоровчі та спортивно-розважальні комплекси (в т.ч. фітнес-клуби, тренажерні зали, проведення оздоровчих занять)</w:t>
            </w:r>
          </w:p>
        </w:tc>
        <w:tc>
          <w:tcPr>
            <w:tcW w:w="12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067490" w:rsidRPr="00D5435D" w:rsidTr="00786FF8">
        <w:tc>
          <w:tcPr>
            <w:tcW w:w="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786FF8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Ресторани, бари, кафе та інші заклади громадського харчування</w:t>
            </w:r>
          </w:p>
        </w:tc>
        <w:tc>
          <w:tcPr>
            <w:tcW w:w="12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245991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067490" w:rsidRPr="00D5435D" w:rsidTr="00786FF8">
        <w:tc>
          <w:tcPr>
            <w:tcW w:w="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786FF8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A34E95" w:rsidP="00A34E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 xml:space="preserve"> 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Торгівля</w:t>
            </w:r>
            <w:r w:rsidR="00381E1D" w:rsidRPr="00D5435D">
              <w:rPr>
                <w:rFonts w:ascii="Georgia" w:hAnsi="Georgia"/>
                <w:sz w:val="28"/>
                <w:szCs w:val="28"/>
              </w:rPr>
              <w:t xml:space="preserve"> продовольчими та 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 xml:space="preserve"> непродовольчими товарами</w:t>
            </w:r>
          </w:p>
        </w:tc>
        <w:tc>
          <w:tcPr>
            <w:tcW w:w="126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381E1D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</w:t>
            </w:r>
            <w:r w:rsidR="00067490" w:rsidRPr="00D5435D">
              <w:rPr>
                <w:rFonts w:ascii="Georgia" w:hAnsi="Georgia"/>
                <w:sz w:val="28"/>
                <w:szCs w:val="28"/>
              </w:rPr>
              <w:t>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067490" w:rsidRPr="00D5435D" w:rsidRDefault="00067490" w:rsidP="00786FF8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</w:tbl>
    <w:p w:rsidR="00786FF8" w:rsidRDefault="00786FF8" w:rsidP="00786FF8">
      <w:pPr>
        <w:pStyle w:val="rtecenter"/>
        <w:shd w:val="clear" w:color="auto" w:fill="FFFFFF"/>
        <w:spacing w:before="0" w:beforeAutospacing="0" w:after="150" w:afterAutospacing="0"/>
        <w:rPr>
          <w:rFonts w:ascii="conv_rubik-regular" w:hAnsi="conv_rubik-regular"/>
          <w:color w:val="252B33"/>
          <w:sz w:val="21"/>
          <w:szCs w:val="21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D5435D" w:rsidRDefault="00786FF8" w:rsidP="00A34E95">
      <w:pPr>
        <w:tabs>
          <w:tab w:val="left" w:pos="1020"/>
        </w:tabs>
        <w:rPr>
          <w:b/>
          <w:sz w:val="28"/>
          <w:szCs w:val="28"/>
          <w:lang w:eastAsia="uk-UA"/>
        </w:rPr>
      </w:pPr>
      <w:r w:rsidRPr="00D5435D">
        <w:rPr>
          <w:b/>
          <w:sz w:val="28"/>
          <w:szCs w:val="28"/>
          <w:lang w:eastAsia="uk-UA"/>
        </w:rPr>
        <w:t xml:space="preserve">Міський голова                                </w:t>
      </w:r>
      <w:r w:rsidR="00A34E95">
        <w:rPr>
          <w:b/>
          <w:sz w:val="28"/>
          <w:szCs w:val="28"/>
          <w:lang w:eastAsia="uk-UA"/>
        </w:rPr>
        <w:t xml:space="preserve">                            </w:t>
      </w:r>
      <w:r w:rsidRPr="00D5435D">
        <w:rPr>
          <w:b/>
          <w:sz w:val="28"/>
          <w:szCs w:val="28"/>
          <w:lang w:eastAsia="uk-UA"/>
        </w:rPr>
        <w:t xml:space="preserve">      Володимир РЕМЕНЯК</w:t>
      </w: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p w:rsidR="00786FF8" w:rsidRPr="00786FF8" w:rsidRDefault="00786FF8" w:rsidP="00786FF8">
      <w:pPr>
        <w:rPr>
          <w:lang w:eastAsia="uk-UA"/>
        </w:rPr>
      </w:pPr>
    </w:p>
    <w:sectPr w:rsidR="00786FF8" w:rsidRPr="00786FF8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8B" w:rsidRDefault="0096288B" w:rsidP="00B45203">
      <w:r>
        <w:separator/>
      </w:r>
    </w:p>
  </w:endnote>
  <w:endnote w:type="continuationSeparator" w:id="1">
    <w:p w:rsidR="0096288B" w:rsidRDefault="0096288B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8B" w:rsidRDefault="0096288B" w:rsidP="00B45203">
      <w:r>
        <w:separator/>
      </w:r>
    </w:p>
  </w:footnote>
  <w:footnote w:type="continuationSeparator" w:id="1">
    <w:p w:rsidR="0096288B" w:rsidRDefault="0096288B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5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6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9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4"/>
  </w:num>
  <w:num w:numId="4">
    <w:abstractNumId w:val="9"/>
  </w:num>
  <w:num w:numId="5">
    <w:abstractNumId w:val="15"/>
  </w:num>
  <w:num w:numId="6">
    <w:abstractNumId w:val="17"/>
  </w:num>
  <w:num w:numId="7">
    <w:abstractNumId w:val="21"/>
  </w:num>
  <w:num w:numId="8">
    <w:abstractNumId w:val="3"/>
  </w:num>
  <w:num w:numId="9">
    <w:abstractNumId w:val="5"/>
  </w:num>
  <w:num w:numId="10">
    <w:abstractNumId w:val="27"/>
  </w:num>
  <w:num w:numId="11">
    <w:abstractNumId w:val="28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18"/>
  </w:num>
  <w:num w:numId="17">
    <w:abstractNumId w:val="10"/>
  </w:num>
  <w:num w:numId="18">
    <w:abstractNumId w:val="7"/>
  </w:num>
  <w:num w:numId="19">
    <w:abstractNumId w:val="22"/>
  </w:num>
  <w:num w:numId="20">
    <w:abstractNumId w:val="26"/>
  </w:num>
  <w:num w:numId="21">
    <w:abstractNumId w:val="23"/>
  </w:num>
  <w:num w:numId="22">
    <w:abstractNumId w:val="0"/>
  </w:num>
  <w:num w:numId="23">
    <w:abstractNumId w:val="16"/>
  </w:num>
  <w:num w:numId="24">
    <w:abstractNumId w:val="25"/>
  </w:num>
  <w:num w:numId="25">
    <w:abstractNumId w:val="11"/>
  </w:num>
  <w:num w:numId="26">
    <w:abstractNumId w:val="6"/>
  </w:num>
  <w:num w:numId="27">
    <w:abstractNumId w:val="12"/>
  </w:num>
  <w:num w:numId="28">
    <w:abstractNumId w:val="29"/>
  </w:num>
  <w:num w:numId="29">
    <w:abstractNumId w:val="2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4DA7"/>
    <w:rsid w:val="00043C77"/>
    <w:rsid w:val="00067490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665"/>
    <w:rsid w:val="000D2CD8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4A9C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A23AF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3BF"/>
    <w:rsid w:val="00245991"/>
    <w:rsid w:val="00250E84"/>
    <w:rsid w:val="0026420C"/>
    <w:rsid w:val="00272E47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6E65"/>
    <w:rsid w:val="003473B4"/>
    <w:rsid w:val="00353C5A"/>
    <w:rsid w:val="00371045"/>
    <w:rsid w:val="0037386D"/>
    <w:rsid w:val="00381E1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640"/>
    <w:rsid w:val="003F520B"/>
    <w:rsid w:val="00413245"/>
    <w:rsid w:val="004171DA"/>
    <w:rsid w:val="004528EB"/>
    <w:rsid w:val="004572C4"/>
    <w:rsid w:val="00480D57"/>
    <w:rsid w:val="00484831"/>
    <w:rsid w:val="0049150D"/>
    <w:rsid w:val="004A096A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71A4"/>
    <w:rsid w:val="0066725D"/>
    <w:rsid w:val="00667605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175C7"/>
    <w:rsid w:val="00726087"/>
    <w:rsid w:val="00727FE8"/>
    <w:rsid w:val="00741E2F"/>
    <w:rsid w:val="007422BA"/>
    <w:rsid w:val="00756F2D"/>
    <w:rsid w:val="00762740"/>
    <w:rsid w:val="00774875"/>
    <w:rsid w:val="00776623"/>
    <w:rsid w:val="00782335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F27C4"/>
    <w:rsid w:val="00813609"/>
    <w:rsid w:val="00815764"/>
    <w:rsid w:val="00824F5F"/>
    <w:rsid w:val="00835A41"/>
    <w:rsid w:val="00840C4F"/>
    <w:rsid w:val="00845F30"/>
    <w:rsid w:val="008526F3"/>
    <w:rsid w:val="008545CA"/>
    <w:rsid w:val="0087235B"/>
    <w:rsid w:val="00872967"/>
    <w:rsid w:val="00872C9A"/>
    <w:rsid w:val="0088744F"/>
    <w:rsid w:val="0089710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8F7C96"/>
    <w:rsid w:val="00901064"/>
    <w:rsid w:val="00902439"/>
    <w:rsid w:val="0090297D"/>
    <w:rsid w:val="00905C21"/>
    <w:rsid w:val="009100E7"/>
    <w:rsid w:val="00916909"/>
    <w:rsid w:val="0094129A"/>
    <w:rsid w:val="0096288B"/>
    <w:rsid w:val="0097126F"/>
    <w:rsid w:val="0097788C"/>
    <w:rsid w:val="00993879"/>
    <w:rsid w:val="009940D1"/>
    <w:rsid w:val="0099494B"/>
    <w:rsid w:val="009A5CCC"/>
    <w:rsid w:val="009B3A5C"/>
    <w:rsid w:val="009E2416"/>
    <w:rsid w:val="009F0DD8"/>
    <w:rsid w:val="009F0EF8"/>
    <w:rsid w:val="00A0641C"/>
    <w:rsid w:val="00A168D8"/>
    <w:rsid w:val="00A27B03"/>
    <w:rsid w:val="00A3063F"/>
    <w:rsid w:val="00A34E95"/>
    <w:rsid w:val="00A45B79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E5055"/>
    <w:rsid w:val="00AE5DDE"/>
    <w:rsid w:val="00AE63C6"/>
    <w:rsid w:val="00B05F3D"/>
    <w:rsid w:val="00B35F87"/>
    <w:rsid w:val="00B40FD1"/>
    <w:rsid w:val="00B41C07"/>
    <w:rsid w:val="00B44292"/>
    <w:rsid w:val="00B44DD8"/>
    <w:rsid w:val="00B45203"/>
    <w:rsid w:val="00B67991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E20F5"/>
    <w:rsid w:val="00BF28BB"/>
    <w:rsid w:val="00C0742B"/>
    <w:rsid w:val="00C12DBE"/>
    <w:rsid w:val="00C22124"/>
    <w:rsid w:val="00C22B84"/>
    <w:rsid w:val="00C33F7B"/>
    <w:rsid w:val="00C368BC"/>
    <w:rsid w:val="00C427A4"/>
    <w:rsid w:val="00C516A7"/>
    <w:rsid w:val="00CA076F"/>
    <w:rsid w:val="00CA4174"/>
    <w:rsid w:val="00CA4340"/>
    <w:rsid w:val="00CA4B9A"/>
    <w:rsid w:val="00CA73E9"/>
    <w:rsid w:val="00CC2420"/>
    <w:rsid w:val="00CC6D8C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4878"/>
    <w:rsid w:val="00D5435D"/>
    <w:rsid w:val="00D60112"/>
    <w:rsid w:val="00D6321C"/>
    <w:rsid w:val="00D751D9"/>
    <w:rsid w:val="00D75F22"/>
    <w:rsid w:val="00D91DCD"/>
    <w:rsid w:val="00DA6323"/>
    <w:rsid w:val="00DC5F56"/>
    <w:rsid w:val="00DE270C"/>
    <w:rsid w:val="00DF2E79"/>
    <w:rsid w:val="00DF7FA2"/>
    <w:rsid w:val="00E04C6E"/>
    <w:rsid w:val="00E06054"/>
    <w:rsid w:val="00E070F5"/>
    <w:rsid w:val="00E21A8C"/>
    <w:rsid w:val="00E42951"/>
    <w:rsid w:val="00E42FA0"/>
    <w:rsid w:val="00E475F5"/>
    <w:rsid w:val="00E579C5"/>
    <w:rsid w:val="00E608AB"/>
    <w:rsid w:val="00E63F68"/>
    <w:rsid w:val="00E71A43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5D9C"/>
    <w:rsid w:val="00F16EDF"/>
    <w:rsid w:val="00F17445"/>
    <w:rsid w:val="00F245B5"/>
    <w:rsid w:val="00F24FB0"/>
    <w:rsid w:val="00F30584"/>
    <w:rsid w:val="00F32421"/>
    <w:rsid w:val="00F3601E"/>
    <w:rsid w:val="00F41A08"/>
    <w:rsid w:val="00F43D51"/>
    <w:rsid w:val="00F74037"/>
    <w:rsid w:val="00F75F8C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C98B-F867-48AF-9102-88D9FF74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2252</Words>
  <Characters>1285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11</cp:revision>
  <cp:lastPrinted>2022-05-24T07:07:00Z</cp:lastPrinted>
  <dcterms:created xsi:type="dcterms:W3CDTF">2022-05-24T07:08:00Z</dcterms:created>
  <dcterms:modified xsi:type="dcterms:W3CDTF">2022-05-24T22:55:00Z</dcterms:modified>
</cp:coreProperties>
</file>